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01" w:rsidRDefault="006B3D01" w:rsidP="006B3D01">
      <w:pPr>
        <w:ind w:left="-540"/>
        <w:rPr>
          <w:rFonts w:ascii="Gill Sans" w:hAnsi="Gill Sans" w:cs="Gill Sans"/>
          <w:sz w:val="22"/>
          <w:szCs w:val="22"/>
        </w:rPr>
      </w:pPr>
      <w:bookmarkStart w:id="0" w:name="_GoBack"/>
      <w:bookmarkEnd w:id="0"/>
      <w:r w:rsidRPr="00AF51B2">
        <w:rPr>
          <w:rFonts w:ascii="Gill Sans" w:hAnsi="Gill Sans" w:cs="Gill Sans"/>
          <w:noProof/>
          <w:color w:val="943634"/>
          <w:sz w:val="22"/>
          <w:szCs w:val="22"/>
        </w:rPr>
        <w:drawing>
          <wp:inline distT="0" distB="0" distL="0" distR="0">
            <wp:extent cx="1405255" cy="906145"/>
            <wp:effectExtent l="2540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405255" cy="906145"/>
                    </a:xfrm>
                    <a:prstGeom prst="rect">
                      <a:avLst/>
                    </a:prstGeom>
                    <a:noFill/>
                    <a:ln w="9525">
                      <a:noFill/>
                      <a:miter lim="800000"/>
                      <a:headEnd/>
                      <a:tailEnd/>
                    </a:ln>
                  </pic:spPr>
                </pic:pic>
              </a:graphicData>
            </a:graphic>
          </wp:inline>
        </w:drawing>
      </w:r>
      <w:r w:rsidR="00F279CB">
        <w:rPr>
          <w:rFonts w:ascii="Gill Sans" w:hAnsi="Gill Sans" w:cs="Gill Sans"/>
          <w:noProof/>
          <w:sz w:val="22"/>
          <w:szCs w:val="22"/>
        </w:rPr>
        <mc:AlternateContent>
          <mc:Choice Requires="wps">
            <w:drawing>
              <wp:anchor distT="0" distB="0" distL="114300" distR="114300" simplePos="0" relativeHeight="251659264" behindDoc="0" locked="0" layoutInCell="1" allowOverlap="1">
                <wp:simplePos x="0" y="0"/>
                <wp:positionH relativeFrom="column">
                  <wp:posOffset>1000125</wp:posOffset>
                </wp:positionH>
                <wp:positionV relativeFrom="paragraph">
                  <wp:posOffset>95250</wp:posOffset>
                </wp:positionV>
                <wp:extent cx="1981835" cy="228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D01" w:rsidRPr="00FC6BF0" w:rsidRDefault="006B3D01" w:rsidP="006B3D01">
                            <w:pPr>
                              <w:rPr>
                                <w:rFonts w:ascii="Arial Narrow" w:hAnsi="Arial Narrow"/>
                                <w:color w:val="660033"/>
                              </w:rPr>
                            </w:pPr>
                            <w:r w:rsidRPr="00FC6BF0">
                              <w:rPr>
                                <w:rFonts w:ascii="Arial Narrow" w:hAnsi="Arial Narrow"/>
                                <w:color w:val="660033"/>
                              </w:rPr>
                              <w:t xml:space="preserve">ISS INTERNATIONAL SCHOOL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8.75pt;margin-top:7.5pt;width:156.05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" filled="f" stroked="f">
                <v:textbox>
                  <w:txbxContent>
                    <w:p w:rsidR="006B3D01" w:rsidRPr="00FC6BF0" w:rsidRDefault="006B3D01" w:rsidP="006B3D01">
                      <w:pPr>
                        <w:rPr>
                          <w:rFonts w:ascii="Arial Narrow" w:hAnsi="Arial Narrow"/>
                          <w:color w:val="660033"/>
                        </w:rPr>
                      </w:pPr>
                      <w:r w:rsidRPr="00FC6BF0">
                        <w:rPr>
                          <w:rFonts w:ascii="Arial Narrow" w:hAnsi="Arial Narrow"/>
                          <w:color w:val="660033"/>
                        </w:rPr>
                        <w:t xml:space="preserve">ISS INTERNATIONAL SCHOOL </w:t>
                      </w:r>
                    </w:p>
                  </w:txbxContent>
                </v:textbox>
                <w10:wrap type="square"/>
              </v:shape>
            </w:pict>
          </mc:Fallback>
        </mc:AlternateContent>
      </w:r>
    </w:p>
    <w:p w:rsidR="006B3D01" w:rsidRPr="00AF51B2" w:rsidRDefault="006B3D01" w:rsidP="006B3D01">
      <w:pPr>
        <w:ind w:left="-540"/>
        <w:rPr>
          <w:rFonts w:ascii="Gill Sans" w:hAnsi="Gill Sans" w:cs="Gill Sans"/>
          <w:sz w:val="22"/>
          <w:szCs w:val="22"/>
        </w:rPr>
      </w:pPr>
    </w:p>
    <w:p w:rsidR="006B3D01" w:rsidRPr="00AD709C" w:rsidRDefault="006B3D01" w:rsidP="006B3D01">
      <w:pPr>
        <w:rPr>
          <w:rFonts w:ascii="Gill Sans" w:hAnsi="Gill Sans" w:cs="Gill Sans"/>
          <w:b/>
        </w:rPr>
      </w:pPr>
      <w:r w:rsidRPr="00AD709C">
        <w:rPr>
          <w:rFonts w:ascii="Gill Sans" w:hAnsi="Gill Sans" w:cs="Gill Sans"/>
          <w:b/>
        </w:rPr>
        <w:t>From ISS Eleme</w:t>
      </w:r>
      <w:r>
        <w:rPr>
          <w:rFonts w:ascii="Gill Sans" w:hAnsi="Gill Sans" w:cs="Gill Sans"/>
          <w:b/>
        </w:rPr>
        <w:t>ntary School</w:t>
      </w:r>
      <w:r>
        <w:rPr>
          <w:rFonts w:ascii="Gill Sans" w:hAnsi="Gill Sans" w:cs="Gill Sans"/>
          <w:b/>
        </w:rPr>
        <w:tab/>
      </w:r>
      <w:r>
        <w:rPr>
          <w:rFonts w:ascii="Gill Sans" w:hAnsi="Gill Sans" w:cs="Gill Sans"/>
          <w:b/>
        </w:rPr>
        <w:tab/>
      </w:r>
      <w:r>
        <w:rPr>
          <w:rFonts w:ascii="Gill Sans" w:hAnsi="Gill Sans" w:cs="Gill Sans"/>
          <w:b/>
        </w:rPr>
        <w:tab/>
        <w:t>Thursday, August 15</w:t>
      </w:r>
      <w:r w:rsidRPr="00AD709C">
        <w:rPr>
          <w:rFonts w:ascii="Gill Sans" w:hAnsi="Gill Sans" w:cs="Gill Sans"/>
          <w:b/>
        </w:rPr>
        <w:t>, 2013</w:t>
      </w:r>
    </w:p>
    <w:p w:rsidR="006B3D01" w:rsidRDefault="006B3D01">
      <w:pPr>
        <w:rPr>
          <w:rFonts w:ascii="Gill Sans" w:hAnsi="Gill Sans" w:cs="Gill Sans"/>
          <w:b/>
        </w:rPr>
      </w:pPr>
    </w:p>
    <w:p w:rsidR="00BD1CDB" w:rsidRPr="006B3D01" w:rsidRDefault="00EB34A7">
      <w:pPr>
        <w:rPr>
          <w:rFonts w:ascii="Gill Sans" w:hAnsi="Gill Sans" w:cs="Gill Sans"/>
          <w:b/>
        </w:rPr>
      </w:pPr>
      <w:r w:rsidRPr="006B3D01">
        <w:rPr>
          <w:rFonts w:ascii="Gill Sans" w:hAnsi="Gill Sans" w:cs="Gill Sans"/>
          <w:b/>
        </w:rPr>
        <w:t>Wednesday, August 21</w:t>
      </w:r>
      <w:r w:rsidRPr="006B3D01">
        <w:rPr>
          <w:rFonts w:ascii="Gill Sans" w:hAnsi="Gill Sans" w:cs="Gill Sans"/>
          <w:b/>
          <w:vertAlign w:val="superscript"/>
        </w:rPr>
        <w:t>st</w:t>
      </w:r>
      <w:r w:rsidRPr="006B3D01">
        <w:rPr>
          <w:rFonts w:ascii="Gill Sans" w:hAnsi="Gill Sans" w:cs="Gill Sans"/>
          <w:b/>
        </w:rPr>
        <w:t xml:space="preserve"> Parent-Teacher Information Evening</w:t>
      </w:r>
    </w:p>
    <w:p w:rsidR="00EB34A7" w:rsidRPr="006B3D01" w:rsidRDefault="00EB34A7">
      <w:pPr>
        <w:rPr>
          <w:rFonts w:ascii="Gill Sans" w:hAnsi="Gill Sans" w:cs="Gill Sans"/>
          <w:b/>
        </w:rPr>
      </w:pPr>
    </w:p>
    <w:p w:rsidR="00EB34A7" w:rsidRPr="006B3D01" w:rsidRDefault="00EB34A7">
      <w:pPr>
        <w:rPr>
          <w:rFonts w:ascii="Gill Sans" w:hAnsi="Gill Sans" w:cs="Gill Sans"/>
        </w:rPr>
      </w:pPr>
      <w:r w:rsidRPr="006B3D01">
        <w:rPr>
          <w:rFonts w:ascii="Gill Sans" w:hAnsi="Gill Sans" w:cs="Gill Sans"/>
        </w:rPr>
        <w:t xml:space="preserve">Parent-Teacher Information evening will be held next Wednesday evening here in the Elementary School from 6:30 p.m. to 8:00 p.m.  </w:t>
      </w:r>
    </w:p>
    <w:p w:rsidR="00EB34A7" w:rsidRPr="006B3D01" w:rsidRDefault="00EB34A7">
      <w:pPr>
        <w:rPr>
          <w:rFonts w:ascii="Gill Sans" w:hAnsi="Gill Sans" w:cs="Gill Sans"/>
        </w:rPr>
      </w:pPr>
    </w:p>
    <w:p w:rsidR="00EB34A7" w:rsidRPr="006B3D01" w:rsidRDefault="00EB34A7">
      <w:pPr>
        <w:rPr>
          <w:rFonts w:ascii="Gill Sans" w:hAnsi="Gill Sans" w:cs="Gill Sans"/>
        </w:rPr>
      </w:pPr>
      <w:r w:rsidRPr="006B3D01">
        <w:rPr>
          <w:rFonts w:ascii="Gill Sans" w:hAnsi="Gill Sans" w:cs="Gill Sans"/>
        </w:rPr>
        <w:t>This is your opportunity to meet with the classroom teachers and to learn about your child’s academic program and class expectations for the year.  The presentation will be in two sessions.  You may choose either session, or if you have more than one child, attend both.  Your child’s teacher will be sending out more details of the evening to you.  This is a very important event for your child’s school year and we hope to see you here.</w:t>
      </w:r>
    </w:p>
    <w:p w:rsidR="00EB34A7" w:rsidRPr="006B3D01" w:rsidRDefault="00EB34A7">
      <w:pPr>
        <w:rPr>
          <w:rFonts w:ascii="Gill Sans" w:hAnsi="Gill Sans" w:cs="Gill Sans"/>
        </w:rPr>
      </w:pPr>
    </w:p>
    <w:p w:rsidR="00EB34A7" w:rsidRPr="006B3D01" w:rsidRDefault="00EB34A7">
      <w:pPr>
        <w:rPr>
          <w:rFonts w:ascii="Gill Sans" w:hAnsi="Gill Sans" w:cs="Gill Sans"/>
        </w:rPr>
      </w:pPr>
      <w:r w:rsidRPr="006B3D01">
        <w:rPr>
          <w:rFonts w:ascii="Gill Sans" w:hAnsi="Gill Sans" w:cs="Gill Sans"/>
        </w:rPr>
        <w:t>Some parents have asked about children attending:  while we understand that you may not have childcare at home, we do not have the means to supervise children on that evening and teachers are planning for the parents only.</w:t>
      </w:r>
    </w:p>
    <w:p w:rsidR="00F71EB8" w:rsidRPr="006B3D01" w:rsidRDefault="00F71EB8">
      <w:pPr>
        <w:rPr>
          <w:rFonts w:ascii="Gill Sans" w:hAnsi="Gill Sans" w:cs="Gill Sans"/>
        </w:rPr>
      </w:pPr>
    </w:p>
    <w:p w:rsidR="00F71EB8" w:rsidRPr="006B3D01" w:rsidRDefault="00F71EB8">
      <w:pPr>
        <w:rPr>
          <w:rFonts w:ascii="Gill Sans" w:hAnsi="Gill Sans" w:cs="Gill Sans"/>
        </w:rPr>
      </w:pPr>
    </w:p>
    <w:p w:rsidR="00F71EB8" w:rsidRPr="006B3D01" w:rsidRDefault="00F71EB8">
      <w:pPr>
        <w:rPr>
          <w:rFonts w:ascii="Gill Sans" w:hAnsi="Gill Sans" w:cs="Gill Sans"/>
        </w:rPr>
      </w:pPr>
      <w:r w:rsidRPr="006B3D01">
        <w:rPr>
          <w:rFonts w:ascii="Gill Sans" w:hAnsi="Gill Sans" w:cs="Gill Sans"/>
        </w:rPr>
        <w:t>The schedule for the evening is as follows:</w:t>
      </w:r>
    </w:p>
    <w:p w:rsidR="00F71EB8" w:rsidRPr="006B3D01" w:rsidRDefault="00F71EB8">
      <w:pPr>
        <w:rPr>
          <w:rFonts w:ascii="Gill Sans" w:hAnsi="Gill Sans" w:cs="Gill Sans"/>
        </w:rPr>
      </w:pPr>
    </w:p>
    <w:tbl>
      <w:tblPr>
        <w:tblStyle w:val="TableGrid"/>
        <w:tblW w:w="0" w:type="auto"/>
        <w:tblLook w:val="04A0" w:firstRow="1" w:lastRow="0" w:firstColumn="1" w:lastColumn="0" w:noHBand="0" w:noVBand="1"/>
      </w:tblPr>
      <w:tblGrid>
        <w:gridCol w:w="3510"/>
        <w:gridCol w:w="5006"/>
      </w:tblGrid>
      <w:tr w:rsidR="00F71EB8" w:rsidRPr="006B3D01" w:rsidTr="00F71EB8">
        <w:tc>
          <w:tcPr>
            <w:tcW w:w="3510" w:type="dxa"/>
          </w:tcPr>
          <w:p w:rsidR="00F71EB8" w:rsidRPr="006B3D01" w:rsidRDefault="00F71EB8">
            <w:pPr>
              <w:rPr>
                <w:rFonts w:ascii="Gill Sans" w:hAnsi="Gill Sans" w:cs="Gill Sans"/>
              </w:rPr>
            </w:pPr>
            <w:r w:rsidRPr="006B3D01">
              <w:rPr>
                <w:rFonts w:ascii="Gill Sans" w:hAnsi="Gill Sans" w:cs="Gill Sans"/>
              </w:rPr>
              <w:t>6:30 to 7:10 p.m.</w:t>
            </w:r>
          </w:p>
        </w:tc>
        <w:tc>
          <w:tcPr>
            <w:tcW w:w="5006" w:type="dxa"/>
          </w:tcPr>
          <w:p w:rsidR="00F71EB8" w:rsidRPr="006B3D01" w:rsidRDefault="00F71EB8">
            <w:pPr>
              <w:rPr>
                <w:rFonts w:ascii="Gill Sans" w:hAnsi="Gill Sans" w:cs="Gill Sans"/>
              </w:rPr>
            </w:pPr>
            <w:r w:rsidRPr="006B3D01">
              <w:rPr>
                <w:rFonts w:ascii="Gill Sans" w:hAnsi="Gill Sans" w:cs="Gill Sans"/>
              </w:rPr>
              <w:t>First presentation in classrooms</w:t>
            </w:r>
          </w:p>
          <w:p w:rsidR="00F71EB8" w:rsidRPr="006B3D01" w:rsidRDefault="00F71EB8">
            <w:pPr>
              <w:rPr>
                <w:rFonts w:ascii="Gill Sans" w:hAnsi="Gill Sans" w:cs="Gill Sans"/>
              </w:rPr>
            </w:pPr>
          </w:p>
        </w:tc>
      </w:tr>
      <w:tr w:rsidR="00F71EB8" w:rsidRPr="006B3D01" w:rsidTr="00F71EB8">
        <w:tc>
          <w:tcPr>
            <w:tcW w:w="3510" w:type="dxa"/>
          </w:tcPr>
          <w:p w:rsidR="00F71EB8" w:rsidRPr="006B3D01" w:rsidRDefault="00F71EB8">
            <w:pPr>
              <w:rPr>
                <w:rFonts w:ascii="Gill Sans" w:hAnsi="Gill Sans" w:cs="Gill Sans"/>
              </w:rPr>
            </w:pPr>
            <w:r w:rsidRPr="006B3D01">
              <w:rPr>
                <w:rFonts w:ascii="Gill Sans" w:hAnsi="Gill Sans" w:cs="Gill Sans"/>
              </w:rPr>
              <w:t>7:20 to 8:00 p.m.</w:t>
            </w:r>
          </w:p>
        </w:tc>
        <w:tc>
          <w:tcPr>
            <w:tcW w:w="5006" w:type="dxa"/>
          </w:tcPr>
          <w:p w:rsidR="00F71EB8" w:rsidRPr="006B3D01" w:rsidRDefault="00F71EB8">
            <w:pPr>
              <w:rPr>
                <w:rFonts w:ascii="Gill Sans" w:hAnsi="Gill Sans" w:cs="Gill Sans"/>
              </w:rPr>
            </w:pPr>
            <w:r w:rsidRPr="006B3D01">
              <w:rPr>
                <w:rFonts w:ascii="Gill Sans" w:hAnsi="Gill Sans" w:cs="Gill Sans"/>
              </w:rPr>
              <w:t>Second presentation in classrooms</w:t>
            </w:r>
          </w:p>
          <w:p w:rsidR="00F71EB8" w:rsidRPr="006B3D01" w:rsidRDefault="00F71EB8">
            <w:pPr>
              <w:rPr>
                <w:rFonts w:ascii="Gill Sans" w:hAnsi="Gill Sans" w:cs="Gill Sans"/>
              </w:rPr>
            </w:pPr>
          </w:p>
        </w:tc>
      </w:tr>
    </w:tbl>
    <w:p w:rsidR="00F71EB8" w:rsidRPr="006B3D01" w:rsidRDefault="00F71EB8">
      <w:pPr>
        <w:rPr>
          <w:rFonts w:ascii="Gill Sans" w:hAnsi="Gill Sans" w:cs="Gill Sans"/>
        </w:rPr>
      </w:pPr>
    </w:p>
    <w:p w:rsidR="001612AF" w:rsidRDefault="001612AF">
      <w:pPr>
        <w:rPr>
          <w:rFonts w:ascii="Gill Sans" w:hAnsi="Gill Sans" w:cs="Gill Sans"/>
        </w:rPr>
      </w:pPr>
      <w:r w:rsidRPr="006B3D01">
        <w:rPr>
          <w:rFonts w:ascii="Gill Sans" w:hAnsi="Gill Sans" w:cs="Gill Sans"/>
        </w:rPr>
        <w:t>*Please note:  You will not be meeting the ESL teachers on this evening.  A special event is planned for ESL parents for next Tuesday</w:t>
      </w:r>
      <w:r w:rsidR="00806969">
        <w:rPr>
          <w:rFonts w:ascii="Gill Sans" w:hAnsi="Gill Sans" w:cs="Gill Sans"/>
        </w:rPr>
        <w:t>, August 20th</w:t>
      </w:r>
      <w:r w:rsidRPr="006B3D01">
        <w:rPr>
          <w:rFonts w:ascii="Gill Sans" w:hAnsi="Gill Sans" w:cs="Gill Sans"/>
        </w:rPr>
        <w:t xml:space="preserve"> at 8:00 a.m</w:t>
      </w:r>
      <w:r w:rsidR="00A42EFE" w:rsidRPr="006B3D01">
        <w:rPr>
          <w:rFonts w:ascii="Gill Sans" w:hAnsi="Gill Sans" w:cs="Gill Sans"/>
        </w:rPr>
        <w:t>.  You will meet the specialist</w:t>
      </w:r>
      <w:r w:rsidRPr="006B3D01">
        <w:rPr>
          <w:rFonts w:ascii="Gill Sans" w:hAnsi="Gill Sans" w:cs="Gill Sans"/>
        </w:rPr>
        <w:t xml:space="preserve"> teachers in October at our Student/Parent and Teacher conferences.</w:t>
      </w:r>
    </w:p>
    <w:p w:rsidR="00B12EFC" w:rsidRDefault="00B12EFC">
      <w:pPr>
        <w:rPr>
          <w:rFonts w:ascii="Gill Sans" w:hAnsi="Gill Sans" w:cs="Gill Sans"/>
        </w:rPr>
      </w:pPr>
    </w:p>
    <w:p w:rsidR="006B3D01" w:rsidRPr="006B3D01" w:rsidRDefault="006B3D01">
      <w:pPr>
        <w:rPr>
          <w:rFonts w:ascii="Gill Sans" w:hAnsi="Gill Sans" w:cs="Gill Sans"/>
        </w:rPr>
      </w:pPr>
    </w:p>
    <w:p w:rsidR="006B3D01" w:rsidRPr="00B12EFC" w:rsidRDefault="006B3D01" w:rsidP="006B3D01">
      <w:pPr>
        <w:widowControl w:val="0"/>
        <w:autoSpaceDE w:val="0"/>
        <w:autoSpaceDN w:val="0"/>
        <w:adjustRightInd w:val="0"/>
        <w:rPr>
          <w:rFonts w:ascii="Gill Sans" w:hAnsi="Gill Sans" w:cs="Gill Sans"/>
          <w:color w:val="1A1A1A"/>
        </w:rPr>
      </w:pPr>
      <w:r w:rsidRPr="00B12EFC">
        <w:rPr>
          <w:rFonts w:ascii="Gill Sans" w:hAnsi="Gill Sans" w:cs="Gill Sans"/>
          <w:b/>
          <w:color w:val="1A1A1A"/>
        </w:rPr>
        <w:t>ECA sign-up</w:t>
      </w:r>
      <w:r w:rsidRPr="00B12EFC">
        <w:rPr>
          <w:rFonts w:ascii="Gill Sans" w:hAnsi="Gill Sans" w:cs="Gill Sans"/>
          <w:color w:val="1A1A1A"/>
        </w:rPr>
        <w:t xml:space="preserve">: A reminder that online ECA sign up will begin at 12 noon on Tuesday 20th August on </w:t>
      </w:r>
      <w:hyperlink r:id="rId6" w:history="1">
        <w:r w:rsidRPr="00B12EFC">
          <w:rPr>
            <w:rFonts w:ascii="Gill Sans" w:hAnsi="Gill Sans" w:cs="Gill Sans"/>
            <w:color w:val="0045C3"/>
            <w:u w:val="single" w:color="0045C3"/>
          </w:rPr>
          <w:t>www.isseca.weebly.com</w:t>
        </w:r>
      </w:hyperlink>
      <w:r w:rsidRPr="00B12EFC">
        <w:rPr>
          <w:rFonts w:ascii="Gill Sans" w:hAnsi="Gill Sans" w:cs="Gill Sans"/>
          <w:color w:val="1A1A1A"/>
        </w:rPr>
        <w:t xml:space="preserve"> and will close at 12 noon on Friday 23rd August.</w:t>
      </w:r>
    </w:p>
    <w:p w:rsidR="006B3D01" w:rsidRPr="00B12EFC" w:rsidRDefault="006B3D01" w:rsidP="006B3D01">
      <w:pPr>
        <w:widowControl w:val="0"/>
        <w:autoSpaceDE w:val="0"/>
        <w:autoSpaceDN w:val="0"/>
        <w:adjustRightInd w:val="0"/>
        <w:rPr>
          <w:rFonts w:ascii="Gill Sans" w:hAnsi="Gill Sans" w:cs="Gill Sans"/>
          <w:color w:val="1A1A1A"/>
        </w:rPr>
      </w:pPr>
    </w:p>
    <w:p w:rsidR="008504D6" w:rsidRDefault="006B3D01" w:rsidP="006B3D01">
      <w:pPr>
        <w:widowControl w:val="0"/>
        <w:autoSpaceDE w:val="0"/>
        <w:autoSpaceDN w:val="0"/>
        <w:adjustRightInd w:val="0"/>
        <w:rPr>
          <w:rFonts w:ascii="Gill Sans" w:hAnsi="Gill Sans" w:cs="Gill Sans"/>
          <w:color w:val="1A1A1A"/>
        </w:rPr>
      </w:pPr>
      <w:r w:rsidRPr="00B12EFC">
        <w:rPr>
          <w:rFonts w:ascii="Gill Sans" w:hAnsi="Gill Sans" w:cs="Gill Sans"/>
          <w:color w:val="1A1A1A"/>
        </w:rPr>
        <w:t>By offering an online sign up we hope to be able to offer a</w:t>
      </w:r>
      <w:r w:rsidR="000003A9">
        <w:rPr>
          <w:rFonts w:ascii="Gill Sans" w:hAnsi="Gill Sans" w:cs="Gill Sans"/>
          <w:color w:val="1A1A1A"/>
        </w:rPr>
        <w:t>n</w:t>
      </w:r>
      <w:r w:rsidRPr="00B12EFC">
        <w:rPr>
          <w:rFonts w:ascii="Gill Sans" w:hAnsi="Gill Sans" w:cs="Gill Sans"/>
          <w:color w:val="1A1A1A"/>
        </w:rPr>
        <w:t xml:space="preserve"> equal opportunity for all students to participate in our ECA program.  Responses are collected using Google </w:t>
      </w:r>
      <w:r w:rsidR="000003A9" w:rsidRPr="00B12EFC">
        <w:rPr>
          <w:rFonts w:ascii="Gill Sans" w:hAnsi="Gill Sans" w:cs="Gill Sans"/>
          <w:color w:val="1A1A1A"/>
        </w:rPr>
        <w:t>Forms.</w:t>
      </w:r>
    </w:p>
    <w:p w:rsidR="008504D6" w:rsidRDefault="008504D6" w:rsidP="006B3D01">
      <w:pPr>
        <w:widowControl w:val="0"/>
        <w:autoSpaceDE w:val="0"/>
        <w:autoSpaceDN w:val="0"/>
        <w:adjustRightInd w:val="0"/>
        <w:rPr>
          <w:rFonts w:ascii="Gill Sans" w:hAnsi="Gill Sans" w:cs="Gill Sans"/>
          <w:color w:val="1A1A1A"/>
        </w:rPr>
      </w:pPr>
    </w:p>
    <w:p w:rsidR="006B3D01" w:rsidRPr="00B12EFC" w:rsidRDefault="006B3D01" w:rsidP="006B3D01">
      <w:pPr>
        <w:widowControl w:val="0"/>
        <w:autoSpaceDE w:val="0"/>
        <w:autoSpaceDN w:val="0"/>
        <w:adjustRightInd w:val="0"/>
        <w:rPr>
          <w:rFonts w:ascii="Gill Sans" w:hAnsi="Gill Sans" w:cs="Gill Sans"/>
          <w:color w:val="1A1A1A"/>
        </w:rPr>
      </w:pPr>
      <w:r w:rsidRPr="00B12EFC">
        <w:rPr>
          <w:rFonts w:ascii="Gill Sans" w:hAnsi="Gill Sans" w:cs="Gill Sans"/>
          <w:color w:val="1A1A1A"/>
        </w:rPr>
        <w:t xml:space="preserve">We will make every effort to ensure that every student is accepted to an ECA. </w:t>
      </w:r>
    </w:p>
    <w:p w:rsidR="006B3D01" w:rsidRPr="00B12EFC" w:rsidRDefault="006B3D01" w:rsidP="006B3D01">
      <w:pPr>
        <w:rPr>
          <w:rFonts w:ascii="Gill Sans" w:hAnsi="Gill Sans" w:cs="Gill Sans"/>
        </w:rPr>
      </w:pPr>
      <w:r w:rsidRPr="00B12EFC">
        <w:rPr>
          <w:rFonts w:ascii="Gill Sans" w:hAnsi="Gill Sans" w:cs="Gill Sans"/>
          <w:color w:val="1A1A1A"/>
        </w:rPr>
        <w:t>While it is not possible to give each and every family exactly what they want we do our very best to ensure that your child will get a first or second choice of ECA. "</w:t>
      </w:r>
    </w:p>
    <w:sectPr w:rsidR="006B3D01" w:rsidRPr="00B12EFC" w:rsidSect="00BD1CD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A7"/>
    <w:rsid w:val="000003A9"/>
    <w:rsid w:val="000B77EB"/>
    <w:rsid w:val="001612AF"/>
    <w:rsid w:val="00696A66"/>
    <w:rsid w:val="006B3D01"/>
    <w:rsid w:val="00806969"/>
    <w:rsid w:val="008504D6"/>
    <w:rsid w:val="009B7077"/>
    <w:rsid w:val="009F21B0"/>
    <w:rsid w:val="00A42EFE"/>
    <w:rsid w:val="00B12EFC"/>
    <w:rsid w:val="00BD1CDB"/>
    <w:rsid w:val="00EB34A7"/>
    <w:rsid w:val="00F279CB"/>
    <w:rsid w:val="00F71E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D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D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sseca.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Macintosh Word</Application>
  <DocSecurity>0</DocSecurity>
  <Lines>13</Lines>
  <Paragraphs>3</Paragraphs>
  <ScaleCrop>false</ScaleCrop>
  <Company>ISS International School Singapore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Alden</dc:creator>
  <cp:keywords/>
  <dc:description/>
  <cp:lastModifiedBy>Alison Camire</cp:lastModifiedBy>
  <cp:revision>2</cp:revision>
  <cp:lastPrinted>2013-08-14T23:01:00Z</cp:lastPrinted>
  <dcterms:created xsi:type="dcterms:W3CDTF">2013-08-15T05:52:00Z</dcterms:created>
  <dcterms:modified xsi:type="dcterms:W3CDTF">2013-08-15T05:52:00Z</dcterms:modified>
</cp:coreProperties>
</file>